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1B787E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B787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1B787E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1B787E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1B787E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1B787E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Коваленко Василий Николаевич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1B787E">
        <w:rPr>
          <w:rFonts w:ascii="Times New Roman" w:hAnsi="Times New Roman" w:cs="Times New Roman"/>
          <w:color w:val="000000"/>
          <w:szCs w:val="20"/>
        </w:rPr>
        <w:t>Первомайская д. 8, кв. 70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B787E"/>
    <w:rsid w:val="002E59D1"/>
    <w:rsid w:val="00750334"/>
    <w:rsid w:val="00782C21"/>
    <w:rsid w:val="00805BD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2023-03-01T12:53:00Z</dcterms:modified>
</cp:coreProperties>
</file>